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FC" w:rsidRDefault="003C6FFC" w:rsidP="003C6FFC">
      <w:pPr>
        <w:pStyle w:val="Normlnweb"/>
        <w:rPr>
          <w:rStyle w:val="Siln"/>
          <w:rFonts w:ascii="Arial" w:hAnsi="Arial" w:cs="Arial"/>
          <w:sz w:val="30"/>
          <w:szCs w:val="3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1</w:t>
      </w:r>
    </w:p>
    <w:p w:rsidR="003C6FFC" w:rsidRDefault="003C6FFC" w:rsidP="003C6FFC">
      <w:pPr>
        <w:pStyle w:val="Normlnweb"/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  <w:sz w:val="30"/>
          <w:szCs w:val="30"/>
        </w:rPr>
        <w:t>SMLOUVA O DÍLO</w:t>
      </w:r>
      <w:r>
        <w:rPr>
          <w:rFonts w:ascii="Arial" w:hAnsi="Arial" w:cs="Arial"/>
        </w:rPr>
        <w:br/>
        <w:t> </w:t>
      </w:r>
    </w:p>
    <w:p w:rsidR="003C6FFC" w:rsidRDefault="003C6FFC" w:rsidP="003C6FFC">
      <w:pPr>
        <w:pStyle w:val="Smlouva2"/>
        <w:spacing w:line="360" w:lineRule="auto"/>
        <w:rPr>
          <w:rFonts w:ascii="Arial" w:hAnsi="Arial" w:cs="Arial"/>
          <w:szCs w:val="24"/>
        </w:rPr>
      </w:pPr>
      <w:r w:rsidRPr="00FD0A6B">
        <w:rPr>
          <w:rFonts w:ascii="Arial" w:hAnsi="Arial" w:cs="Arial"/>
          <w:szCs w:val="24"/>
        </w:rPr>
        <w:t>Smluvní strany</w:t>
      </w:r>
    </w:p>
    <w:tbl>
      <w:tblPr>
        <w:tblpPr w:leftFromText="141" w:rightFromText="141" w:vertAnchor="text" w:horzAnchor="page" w:tblpX="3616" w:tblpY="549"/>
        <w:tblW w:w="0" w:type="auto"/>
        <w:tblLook w:val="04A0" w:firstRow="1" w:lastRow="0" w:firstColumn="1" w:lastColumn="0" w:noHBand="0" w:noVBand="1"/>
      </w:tblPr>
      <w:tblGrid>
        <w:gridCol w:w="6327"/>
        <w:gridCol w:w="619"/>
      </w:tblGrid>
      <w:tr w:rsidR="003C6FFC" w:rsidRPr="00FF66EE" w:rsidTr="00AB5D59">
        <w:tc>
          <w:tcPr>
            <w:tcW w:w="6946" w:type="dxa"/>
            <w:gridSpan w:val="2"/>
          </w:tcPr>
          <w:p w:rsidR="003C6FFC" w:rsidRPr="00FF66EE" w:rsidRDefault="003C6FFC" w:rsidP="00AB5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Masarykova 101/18, Krásno nad Bečvou,</w:t>
            </w:r>
            <w:r>
              <w:rPr>
                <w:rFonts w:ascii="Arial" w:hAnsi="Arial" w:cs="Arial"/>
                <w:b/>
              </w:rPr>
              <w:br/>
              <w:t>757 01 Valašské Meziříčí</w:t>
            </w:r>
          </w:p>
        </w:tc>
      </w:tr>
      <w:tr w:rsidR="003C6FFC" w:rsidRPr="00FF66EE" w:rsidTr="00AB5D59">
        <w:trPr>
          <w:gridAfter w:val="1"/>
          <w:wAfter w:w="619" w:type="dxa"/>
        </w:trPr>
        <w:tc>
          <w:tcPr>
            <w:tcW w:w="6327" w:type="dxa"/>
          </w:tcPr>
          <w:p w:rsidR="003C6FFC" w:rsidRPr="00FF66EE" w:rsidRDefault="003C6FFC" w:rsidP="00AB5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00843504</w:t>
            </w:r>
          </w:p>
        </w:tc>
      </w:tr>
      <w:tr w:rsidR="003C6FFC" w:rsidRPr="00FF66EE" w:rsidTr="00AB5D59">
        <w:trPr>
          <w:gridAfter w:val="1"/>
          <w:wAfter w:w="619" w:type="dxa"/>
        </w:trPr>
        <w:tc>
          <w:tcPr>
            <w:tcW w:w="6327" w:type="dxa"/>
          </w:tcPr>
          <w:p w:rsidR="003C6FFC" w:rsidRPr="00FF66EE" w:rsidRDefault="003C6FFC" w:rsidP="00AB5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CZ00843504</w:t>
            </w:r>
          </w:p>
        </w:tc>
      </w:tr>
      <w:tr w:rsidR="003C6FFC" w:rsidRPr="00FF66EE" w:rsidTr="00AB5D59">
        <w:trPr>
          <w:gridAfter w:val="1"/>
          <w:wAfter w:w="619" w:type="dxa"/>
        </w:trPr>
        <w:tc>
          <w:tcPr>
            <w:tcW w:w="6327" w:type="dxa"/>
          </w:tcPr>
          <w:p w:rsidR="003C6FFC" w:rsidRPr="00FF66EE" w:rsidRDefault="003C6FFC" w:rsidP="00AB5D59">
            <w:pPr>
              <w:rPr>
                <w:rFonts w:ascii="Arial" w:hAnsi="Arial" w:cs="Arial"/>
                <w:b/>
              </w:rPr>
            </w:pPr>
            <w:r w:rsidRPr="00A23428">
              <w:rPr>
                <w:rFonts w:ascii="Arial" w:hAnsi="Arial" w:cs="Arial"/>
                <w:b/>
              </w:rPr>
              <w:t>Mgr. Aleš Kubíček</w:t>
            </w:r>
          </w:p>
        </w:tc>
      </w:tr>
    </w:tbl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 w:rsidRPr="00C36452">
        <w:rPr>
          <w:rFonts w:ascii="Arial" w:hAnsi="Arial" w:cs="Arial"/>
          <w:b/>
          <w:bCs/>
          <w:szCs w:val="24"/>
        </w:rPr>
        <w:t>Název:</w:t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 </w:t>
      </w:r>
      <w:r w:rsidRPr="00C36452">
        <w:rPr>
          <w:rFonts w:ascii="Arial" w:hAnsi="Arial" w:cs="Arial"/>
          <w:b/>
          <w:szCs w:val="24"/>
        </w:rPr>
        <w:t>Obchodní akademie a Vyšší odborná škola Valašské Meziříčí</w:t>
      </w:r>
      <w:r w:rsidRPr="00C36452">
        <w:rPr>
          <w:rFonts w:ascii="Arial" w:hAnsi="Arial" w:cs="Arial"/>
          <w:color w:val="000000"/>
          <w:szCs w:val="24"/>
        </w:rPr>
        <w:t xml:space="preserve"> </w:t>
      </w:r>
      <w:r w:rsidRPr="00C36452">
        <w:rPr>
          <w:rFonts w:ascii="Arial" w:hAnsi="Arial" w:cs="Arial"/>
          <w:color w:val="000000"/>
          <w:szCs w:val="24"/>
        </w:rPr>
        <w:br/>
        <w:t>s</w:t>
      </w:r>
      <w:r w:rsidRPr="00C36452">
        <w:rPr>
          <w:rFonts w:ascii="Arial" w:hAnsi="Arial" w:cs="Arial"/>
          <w:bCs/>
          <w:szCs w:val="24"/>
        </w:rPr>
        <w:t xml:space="preserve">ídlo: </w:t>
      </w:r>
      <w:r w:rsidRPr="00C3645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/>
      </w:r>
      <w:r w:rsidRPr="00C36452">
        <w:rPr>
          <w:rFonts w:ascii="Arial" w:hAnsi="Arial" w:cs="Arial"/>
          <w:bCs/>
          <w:szCs w:val="24"/>
        </w:rPr>
        <w:t>IČ: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DIČ:</w:t>
      </w:r>
      <w:r w:rsidRPr="00C36452">
        <w:rPr>
          <w:rFonts w:ascii="Arial" w:hAnsi="Arial" w:cs="Arial"/>
          <w:bCs/>
          <w:szCs w:val="24"/>
        </w:rPr>
        <w:tab/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bCs/>
          <w:szCs w:val="24"/>
        </w:rPr>
        <w:t>jednající: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/>
          <w:bCs/>
          <w:szCs w:val="24"/>
        </w:rPr>
      </w:pPr>
      <w:r w:rsidRPr="00C3645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t>(dále jen jako „</w:t>
      </w:r>
      <w:r w:rsidRPr="00C36452">
        <w:rPr>
          <w:rStyle w:val="Siln"/>
          <w:rFonts w:ascii="Arial" w:hAnsi="Arial" w:cs="Arial"/>
          <w:szCs w:val="24"/>
        </w:rPr>
        <w:t>Objednatel</w:t>
      </w:r>
      <w:r w:rsidRPr="00C36452">
        <w:rPr>
          <w:rFonts w:ascii="Arial" w:hAnsi="Arial" w:cs="Arial"/>
          <w:szCs w:val="24"/>
        </w:rPr>
        <w:t>“ na straně jedné)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>a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b/>
          <w:bCs/>
          <w:szCs w:val="24"/>
        </w:rPr>
        <w:t>Název:</w:t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tabs>
          <w:tab w:val="left" w:pos="2127"/>
        </w:tabs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color w:val="000000"/>
          <w:szCs w:val="24"/>
        </w:rPr>
        <w:t>s</w:t>
      </w:r>
      <w:r w:rsidRPr="00C36452">
        <w:rPr>
          <w:rFonts w:ascii="Arial" w:hAnsi="Arial" w:cs="Arial"/>
          <w:bCs/>
          <w:szCs w:val="24"/>
        </w:rPr>
        <w:t xml:space="preserve">ídlo: 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  <w:r w:rsidRPr="00C36452">
        <w:rPr>
          <w:rFonts w:ascii="Arial" w:hAnsi="Arial" w:cs="Arial"/>
          <w:bCs/>
          <w:szCs w:val="24"/>
        </w:rPr>
        <w:t xml:space="preserve"> 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jednající: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IČ: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DIČ: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 xml:space="preserve">č. </w:t>
      </w:r>
      <w:proofErr w:type="spellStart"/>
      <w:r w:rsidRPr="00C36452">
        <w:rPr>
          <w:rFonts w:ascii="Arial" w:hAnsi="Arial" w:cs="Arial"/>
          <w:color w:val="000000"/>
          <w:szCs w:val="24"/>
        </w:rPr>
        <w:t>ú.</w:t>
      </w:r>
      <w:proofErr w:type="spellEnd"/>
      <w:r w:rsidRPr="00C36452">
        <w:rPr>
          <w:rFonts w:ascii="Arial" w:hAnsi="Arial" w:cs="Arial"/>
          <w:color w:val="000000"/>
          <w:szCs w:val="24"/>
        </w:rPr>
        <w:t>:</w:t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>bankovní spojení:</w:t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 xml:space="preserve">zapsaná v obchodním rejstříku u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………………….</w:t>
      </w:r>
      <w:r w:rsidRPr="00C36452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C36452">
        <w:rPr>
          <w:rFonts w:ascii="Arial" w:hAnsi="Arial" w:cs="Arial"/>
          <w:color w:val="000000"/>
          <w:szCs w:val="24"/>
        </w:rPr>
        <w:t>soudu</w:t>
      </w:r>
      <w:proofErr w:type="gramEnd"/>
      <w:r w:rsidRPr="00C36452">
        <w:rPr>
          <w:rFonts w:ascii="Arial" w:hAnsi="Arial" w:cs="Arial"/>
          <w:color w:val="000000"/>
          <w:szCs w:val="24"/>
        </w:rPr>
        <w:t xml:space="preserve"> v </w:t>
      </w:r>
      <w:r w:rsidRPr="00C36452">
        <w:rPr>
          <w:rFonts w:ascii="Arial" w:hAnsi="Arial" w:cs="Arial"/>
          <w:color w:val="000000"/>
          <w:szCs w:val="24"/>
          <w:highlight w:val="yellow"/>
        </w:rPr>
        <w:t xml:space="preserve">……………….., </w:t>
      </w:r>
      <w:r w:rsidRPr="00C36452">
        <w:rPr>
          <w:rFonts w:ascii="Arial" w:hAnsi="Arial" w:cs="Arial"/>
          <w:color w:val="000000"/>
          <w:szCs w:val="24"/>
        </w:rPr>
        <w:t xml:space="preserve">odd.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……..,</w:t>
      </w:r>
      <w:r w:rsidRPr="00C36452">
        <w:rPr>
          <w:rFonts w:ascii="Arial" w:hAnsi="Arial" w:cs="Arial"/>
          <w:color w:val="000000"/>
          <w:szCs w:val="24"/>
        </w:rPr>
        <w:t xml:space="preserve"> č. vložky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i/>
          <w:szCs w:val="24"/>
        </w:rPr>
      </w:pPr>
      <w:r w:rsidRPr="00C36452">
        <w:rPr>
          <w:rFonts w:ascii="Arial" w:hAnsi="Arial" w:cs="Arial"/>
          <w:b/>
          <w:bCs/>
          <w:i/>
          <w:szCs w:val="24"/>
          <w:highlight w:val="lightGray"/>
        </w:rPr>
        <w:t>Pozn.</w:t>
      </w:r>
      <w:r w:rsidRPr="00C36452">
        <w:rPr>
          <w:rFonts w:ascii="Arial" w:hAnsi="Arial" w:cs="Arial"/>
          <w:bCs/>
          <w:i/>
          <w:szCs w:val="24"/>
          <w:highlight w:val="lightGray"/>
        </w:rPr>
        <w:t xml:space="preserve"> dodavatel doplní výše uvedené údaje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(dále jen jako „</w:t>
      </w:r>
      <w:r w:rsidRPr="00C36452">
        <w:rPr>
          <w:rStyle w:val="Siln"/>
          <w:rFonts w:ascii="Arial" w:hAnsi="Arial" w:cs="Arial"/>
          <w:szCs w:val="24"/>
        </w:rPr>
        <w:t>Zhotovitel</w:t>
      </w:r>
      <w:r w:rsidRPr="00C36452">
        <w:rPr>
          <w:rFonts w:ascii="Arial" w:hAnsi="Arial" w:cs="Arial"/>
          <w:szCs w:val="24"/>
        </w:rPr>
        <w:t>“ na straně druhé)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>uzavírají níže uvedeného dne, měsíce a roku podle § 2586 a násl. zákona č. 89/2012 Sb., občanský zákoník, ve zn</w:t>
      </w:r>
      <w:r>
        <w:rPr>
          <w:rFonts w:ascii="Arial" w:hAnsi="Arial" w:cs="Arial"/>
          <w:szCs w:val="24"/>
        </w:rPr>
        <w:t xml:space="preserve">ění pozdějších předpisů, tuto </w:t>
      </w:r>
      <w:r w:rsidRPr="00C36452">
        <w:rPr>
          <w:rStyle w:val="Siln"/>
          <w:rFonts w:ascii="Arial" w:hAnsi="Arial" w:cs="Arial"/>
          <w:szCs w:val="24"/>
        </w:rPr>
        <w:t>smlouvu o dílo</w:t>
      </w:r>
      <w:r w:rsidRPr="00C36452">
        <w:rPr>
          <w:rFonts w:ascii="Arial" w:hAnsi="Arial" w:cs="Arial"/>
          <w:szCs w:val="24"/>
        </w:rPr>
        <w:t xml:space="preserve"> (dále jen „</w:t>
      </w:r>
      <w:r w:rsidRPr="00C36452">
        <w:rPr>
          <w:rStyle w:val="Siln"/>
          <w:rFonts w:ascii="Arial" w:hAnsi="Arial" w:cs="Arial"/>
          <w:szCs w:val="24"/>
        </w:rPr>
        <w:t>Smlouva</w:t>
      </w:r>
      <w:r w:rsidRPr="00C36452">
        <w:rPr>
          <w:rFonts w:ascii="Arial" w:hAnsi="Arial" w:cs="Arial"/>
          <w:szCs w:val="24"/>
        </w:rPr>
        <w:t>“)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I.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Předmět Smlouvy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Zhotovitel se touto smlouvou zavazuje provést na svůj náklad a nebezpečí pro objednatele za podmínek níže uvedených dílo: </w:t>
      </w:r>
      <w:r w:rsidRPr="001E5C67">
        <w:rPr>
          <w:rFonts w:ascii="Arial" w:hAnsi="Arial" w:cs="Arial"/>
          <w:b/>
          <w:szCs w:val="24"/>
        </w:rPr>
        <w:t>„</w:t>
      </w:r>
      <w:r w:rsidRPr="003C6FFC">
        <w:rPr>
          <w:rFonts w:ascii="Arial" w:hAnsi="Arial" w:cs="Arial"/>
          <w:b/>
          <w:szCs w:val="24"/>
        </w:rPr>
        <w:t>Dodávka zařízení a vybavení IT</w:t>
      </w:r>
      <w:r w:rsidRPr="001E5C67">
        <w:rPr>
          <w:rFonts w:ascii="Arial" w:hAnsi="Arial"/>
          <w:b/>
          <w:szCs w:val="24"/>
        </w:rPr>
        <w:t>“</w:t>
      </w:r>
      <w:r>
        <w:rPr>
          <w:rFonts w:ascii="Arial" w:hAnsi="Arial" w:cs="Arial"/>
          <w:b/>
          <w:szCs w:val="24"/>
        </w:rPr>
        <w:t>, VZ/2020/02/0</w:t>
      </w:r>
      <w:r w:rsidR="006F48BA">
        <w:rPr>
          <w:rFonts w:ascii="Arial" w:hAnsi="Arial" w:cs="Arial"/>
          <w:b/>
          <w:szCs w:val="24"/>
        </w:rPr>
        <w:t>3</w:t>
      </w:r>
      <w:r w:rsidRPr="00C36452">
        <w:rPr>
          <w:rFonts w:ascii="Arial" w:hAnsi="Arial" w:cs="Arial"/>
          <w:b/>
          <w:szCs w:val="24"/>
        </w:rPr>
        <w:t xml:space="preserve"> </w:t>
      </w:r>
      <w:r w:rsidRPr="00C36452">
        <w:rPr>
          <w:rFonts w:ascii="Arial" w:hAnsi="Arial" w:cs="Arial"/>
          <w:szCs w:val="24"/>
        </w:rPr>
        <w:t xml:space="preserve">(dále jen „Dílo“) a objednatel se zavazuje Dílo převzít a zaplatit za něj Zhotoviteli cenu, která je sjednána v čl. II </w:t>
      </w:r>
      <w:proofErr w:type="gramStart"/>
      <w:r w:rsidRPr="00C36452">
        <w:rPr>
          <w:rFonts w:ascii="Arial" w:hAnsi="Arial" w:cs="Arial"/>
          <w:szCs w:val="24"/>
        </w:rPr>
        <w:t>této</w:t>
      </w:r>
      <w:proofErr w:type="gramEnd"/>
      <w:r w:rsidRPr="00C36452">
        <w:rPr>
          <w:rFonts w:ascii="Arial" w:hAnsi="Arial" w:cs="Arial"/>
          <w:szCs w:val="24"/>
        </w:rPr>
        <w:t xml:space="preserve"> Smlouvy.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II.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Cena Díla a způsob úhrady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Smluvní strany se dohodly, že celková cena díla bude činit částku ve výši …..,- Kč (slovy …) + DPH a bude uhrazena na účet Zhotovitele </w:t>
      </w:r>
      <w:proofErr w:type="spellStart"/>
      <w:proofErr w:type="gramStart"/>
      <w:r w:rsidRPr="00C36452">
        <w:rPr>
          <w:rFonts w:ascii="Arial" w:hAnsi="Arial" w:cs="Arial"/>
          <w:szCs w:val="24"/>
        </w:rPr>
        <w:t>č.ú</w:t>
      </w:r>
      <w:proofErr w:type="spellEnd"/>
      <w:r w:rsidRPr="00C36452">
        <w:rPr>
          <w:rFonts w:ascii="Arial" w:hAnsi="Arial" w:cs="Arial"/>
          <w:szCs w:val="24"/>
        </w:rPr>
        <w:t>. …</w:t>
      </w:r>
      <w:proofErr w:type="gramEnd"/>
      <w:r w:rsidRPr="00C36452">
        <w:rPr>
          <w:rFonts w:ascii="Arial" w:hAnsi="Arial" w:cs="Arial"/>
          <w:szCs w:val="24"/>
        </w:rPr>
        <w:t xml:space="preserve">.. vedený u ……při </w:t>
      </w:r>
      <w:r w:rsidRPr="00C36452">
        <w:rPr>
          <w:rFonts w:ascii="Arial" w:hAnsi="Arial" w:cs="Arial"/>
          <w:szCs w:val="24"/>
        </w:rPr>
        <w:lastRenderedPageBreak/>
        <w:t>předání a převzetí Díla.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Default="003C6FFC" w:rsidP="003C6FFC">
      <w:pPr>
        <w:spacing w:after="160" w:line="259" w:lineRule="auto"/>
        <w:rPr>
          <w:rFonts w:ascii="Arial" w:hAnsi="Arial" w:cs="Arial"/>
          <w:szCs w:val="24"/>
        </w:rPr>
      </w:pP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III.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Termín zhotovení díla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Smluvní strany se dohodly, že Dílo bude Zhotovitelem provedeno v termínu nejpozději do </w:t>
      </w:r>
      <w:r w:rsidR="006F48BA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. </w:t>
      </w:r>
      <w:r w:rsidR="0068330C">
        <w:rPr>
          <w:rFonts w:ascii="Arial" w:hAnsi="Arial" w:cs="Arial"/>
          <w:b/>
          <w:szCs w:val="24"/>
        </w:rPr>
        <w:t>1</w:t>
      </w:r>
      <w:r w:rsidR="006F48BA">
        <w:rPr>
          <w:rFonts w:ascii="Arial" w:hAnsi="Arial" w:cs="Arial"/>
          <w:b/>
          <w:szCs w:val="24"/>
        </w:rPr>
        <w:t>2</w:t>
      </w:r>
      <w:bookmarkStart w:id="0" w:name="_GoBack"/>
      <w:bookmarkEnd w:id="0"/>
      <w:r w:rsidRPr="003C080F">
        <w:rPr>
          <w:rFonts w:ascii="Arial" w:hAnsi="Arial" w:cs="Arial"/>
          <w:b/>
          <w:szCs w:val="24"/>
        </w:rPr>
        <w:t>. 20</w:t>
      </w:r>
      <w:r>
        <w:rPr>
          <w:rFonts w:ascii="Arial" w:hAnsi="Arial" w:cs="Arial"/>
          <w:b/>
          <w:szCs w:val="24"/>
        </w:rPr>
        <w:t>20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Objednatel předal zhotoviteli následující podklady (specifikace/technickou dokumentaci, popřípadě určité věci)</w:t>
      </w:r>
      <w:r w:rsidRPr="00C36452">
        <w:rPr>
          <w:rFonts w:ascii="Arial" w:hAnsi="Arial" w:cs="Arial"/>
          <w:szCs w:val="24"/>
        </w:rPr>
        <w:br/>
        <w:t>…………………………………………..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IV.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Předání a převzetí Díla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C36452">
        <w:rPr>
          <w:rFonts w:ascii="Arial" w:hAnsi="Arial" w:cs="Arial"/>
          <w:szCs w:val="24"/>
        </w:rPr>
        <w:t>této</w:t>
      </w:r>
      <w:proofErr w:type="gramEnd"/>
      <w:r w:rsidRPr="00C36452">
        <w:rPr>
          <w:rFonts w:ascii="Arial" w:hAnsi="Arial" w:cs="Arial"/>
          <w:szCs w:val="24"/>
        </w:rPr>
        <w:t xml:space="preserve"> smlouvy.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O předání a převzetí Díla bude Smluvními stranami vyhotoven předávací protokol.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Smluvní strany se pro případ prodlení objednatele se zaplacením ceny Díla dohodly na smluvní pokutě ve výši …….. za každý den prodlení.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 xml:space="preserve">Pro případ prodlení se zhotovením Díla na straně zhotovitele má objednatel právo namísto smluvní pokuty na slevu z ceny Díla ve výši …x…% za každých započatých 7 dní prodlení.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V.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Odpovědnost za vady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Zhotovitel poskytne na Dílo záruku po dobu ……. </w:t>
      </w:r>
      <w:proofErr w:type="gramStart"/>
      <w:r w:rsidRPr="00C36452">
        <w:rPr>
          <w:rFonts w:ascii="Arial" w:hAnsi="Arial" w:cs="Arial"/>
          <w:szCs w:val="24"/>
        </w:rPr>
        <w:t>od</w:t>
      </w:r>
      <w:proofErr w:type="gramEnd"/>
      <w:r w:rsidRPr="00C36452">
        <w:rPr>
          <w:rFonts w:ascii="Arial" w:hAnsi="Arial" w:cs="Arial"/>
          <w:szCs w:val="24"/>
        </w:rPr>
        <w:t xml:space="preserve"> předání Díla objednateli. Záruka se nevztahuje na vady díla, které budou způsobeny vadami materiálu, který </w:t>
      </w:r>
      <w:proofErr w:type="gramStart"/>
      <w:r w:rsidRPr="00C36452">
        <w:rPr>
          <w:rFonts w:ascii="Arial" w:hAnsi="Arial" w:cs="Arial"/>
          <w:szCs w:val="24"/>
        </w:rPr>
        <w:t>před</w:t>
      </w:r>
      <w:r>
        <w:rPr>
          <w:rFonts w:ascii="Arial" w:hAnsi="Arial" w:cs="Arial"/>
          <w:szCs w:val="24"/>
        </w:rPr>
        <w:t>al</w:t>
      </w:r>
      <w:proofErr w:type="gramEnd"/>
      <w:r>
        <w:rPr>
          <w:rFonts w:ascii="Arial" w:hAnsi="Arial" w:cs="Arial"/>
          <w:szCs w:val="24"/>
        </w:rPr>
        <w:t xml:space="preserve"> </w:t>
      </w:r>
      <w:r w:rsidRPr="00C36452">
        <w:rPr>
          <w:rFonts w:ascii="Arial" w:hAnsi="Arial" w:cs="Arial"/>
          <w:szCs w:val="24"/>
        </w:rPr>
        <w:t>zhotoviteli podle čl. III této Smlouvy obje</w:t>
      </w:r>
      <w:r>
        <w:rPr>
          <w:rFonts w:ascii="Arial" w:hAnsi="Arial" w:cs="Arial"/>
          <w:szCs w:val="24"/>
        </w:rPr>
        <w:t>dnatel.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 xml:space="preserve">Zhotovitel se </w:t>
      </w:r>
      <w:proofErr w:type="gramStart"/>
      <w:r>
        <w:rPr>
          <w:rFonts w:ascii="Arial" w:hAnsi="Arial" w:cs="Arial"/>
          <w:szCs w:val="24"/>
        </w:rPr>
        <w:t>zavazuje</w:t>
      </w:r>
      <w:proofErr w:type="gramEnd"/>
      <w:r>
        <w:rPr>
          <w:rFonts w:ascii="Arial" w:hAnsi="Arial" w:cs="Arial"/>
          <w:szCs w:val="24"/>
        </w:rPr>
        <w:t xml:space="preserve"> </w:t>
      </w:r>
      <w:r w:rsidRPr="00C36452">
        <w:rPr>
          <w:rFonts w:ascii="Arial" w:hAnsi="Arial" w:cs="Arial"/>
          <w:szCs w:val="24"/>
        </w:rPr>
        <w:t>předat Dílo bez vad a nedodělků.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VI.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Závěrečná ustanovení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Tato Smlouva nabývá platnosti a účinnosti dnem jejího podpisu oběma Smluvními stranami.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lastRenderedPageBreak/>
        <w:br/>
        <w:t>Smlouva byla vyhotovena ve dvou stejnopisech, z nichž každá Smluvní strana obdrží po jednom vyhotovení.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</w: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V................   dne......................                             V................   dne......................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Objednatel                                                             Zhotovitel </w:t>
      </w:r>
    </w:p>
    <w:p w:rsidR="003C6FFC" w:rsidRPr="00C36452" w:rsidRDefault="003C6FFC" w:rsidP="003C6FFC">
      <w:pPr>
        <w:pStyle w:val="Normlnweb"/>
        <w:rPr>
          <w:rFonts w:ascii="Arial" w:hAnsi="Arial" w:cs="Arial"/>
          <w:sz w:val="24"/>
          <w:szCs w:val="24"/>
        </w:rPr>
      </w:pPr>
      <w:r w:rsidRPr="00C36452">
        <w:rPr>
          <w:rFonts w:ascii="Arial" w:hAnsi="Arial" w:cs="Arial"/>
          <w:sz w:val="24"/>
          <w:szCs w:val="24"/>
        </w:rPr>
        <w:br/>
      </w:r>
    </w:p>
    <w:p w:rsidR="00B51C15" w:rsidRDefault="00B51C15"/>
    <w:sectPr w:rsidR="00B51C15" w:rsidSect="003C6F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C"/>
    <w:rsid w:val="003C6FFC"/>
    <w:rsid w:val="0068330C"/>
    <w:rsid w:val="006F48BA"/>
    <w:rsid w:val="00B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9D1B"/>
  <w15:chartTrackingRefBased/>
  <w15:docId w15:val="{F6E0FBCE-5C44-4004-B9FA-E0D0E37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F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C6FF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C6F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C6F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6FFC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Smlouva2">
    <w:name w:val="Smlouva2"/>
    <w:basedOn w:val="Normln"/>
    <w:rsid w:val="003C6FF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D6CBA0F-3AE5-4FB2-AE25-B7FE6852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Kubíček</dc:creator>
  <cp:keywords/>
  <dc:description/>
  <cp:lastModifiedBy>Aleš Kubíček</cp:lastModifiedBy>
  <cp:revision>3</cp:revision>
  <dcterms:created xsi:type="dcterms:W3CDTF">2020-05-26T10:10:00Z</dcterms:created>
  <dcterms:modified xsi:type="dcterms:W3CDTF">2020-10-19T09:55:00Z</dcterms:modified>
</cp:coreProperties>
</file>