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20" w:rsidRPr="00DE4619" w:rsidRDefault="006E6820" w:rsidP="006E6820">
      <w:pPr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>
        <w:rPr>
          <w:rFonts w:ascii="Arial" w:hAnsi="Arial" w:cs="Arial"/>
          <w:b/>
          <w:sz w:val="20"/>
        </w:rPr>
        <w:t xml:space="preserve"> </w:t>
      </w:r>
      <w:r w:rsidR="007C0FAB">
        <w:rPr>
          <w:rFonts w:ascii="Arial" w:hAnsi="Arial" w:cs="Arial"/>
          <w:b/>
          <w:sz w:val="20"/>
        </w:rPr>
        <w:t>2</w:t>
      </w:r>
    </w:p>
    <w:p w:rsidR="006E6820" w:rsidRDefault="006E6820" w:rsidP="006E6820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6E6820" w:rsidRDefault="006E6820" w:rsidP="006E682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E6820" w:rsidRDefault="006E6820" w:rsidP="006E682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6E6820" w:rsidRPr="00695E35" w:rsidRDefault="006E6820" w:rsidP="006E6820">
      <w:pPr>
        <w:jc w:val="center"/>
        <w:rPr>
          <w:rFonts w:ascii="Arial" w:hAnsi="Arial" w:cs="Arial"/>
          <w:bCs/>
          <w:sz w:val="28"/>
        </w:rPr>
      </w:pPr>
    </w:p>
    <w:p w:rsidR="006E6820" w:rsidRDefault="006E6820" w:rsidP="006E6820">
      <w:pPr>
        <w:ind w:left="2130" w:hanging="2130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 w:rsidR="005E0206" w:rsidRPr="005E0206">
        <w:rPr>
          <w:rFonts w:ascii="Arial" w:hAnsi="Arial" w:cs="Arial"/>
          <w:b/>
          <w:sz w:val="22"/>
          <w:szCs w:val="22"/>
        </w:rPr>
        <w:t>Dodávka zařízení a vybavení IT</w:t>
      </w:r>
    </w:p>
    <w:p w:rsidR="005E0206" w:rsidRPr="001C7B7C" w:rsidRDefault="005E0206" w:rsidP="006E6820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6E6820" w:rsidRPr="001C7B7C" w:rsidRDefault="006E6820" w:rsidP="006E6820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 w:rsidR="005E0206" w:rsidRPr="0026356D">
        <w:rPr>
          <w:rFonts w:ascii="Arial" w:hAnsi="Arial" w:cs="Arial"/>
          <w:b/>
          <w:sz w:val="22"/>
          <w:szCs w:val="22"/>
        </w:rPr>
        <w:t>VZ/2020/02/0</w:t>
      </w:r>
      <w:r w:rsidR="0004695D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</w:p>
    <w:p w:rsidR="006E6820" w:rsidRPr="001C7B7C" w:rsidRDefault="006E6820" w:rsidP="006E6820">
      <w:pPr>
        <w:jc w:val="both"/>
        <w:rPr>
          <w:rFonts w:ascii="Arial" w:hAnsi="Arial" w:cs="Arial"/>
          <w:b/>
          <w:sz w:val="22"/>
          <w:szCs w:val="22"/>
        </w:rPr>
      </w:pPr>
    </w:p>
    <w:p w:rsidR="006E6820" w:rsidRPr="001C7B7C" w:rsidRDefault="006E6820" w:rsidP="006E6820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7E0ABD">
        <w:rPr>
          <w:rFonts w:ascii="Arial" w:hAnsi="Arial" w:cs="Arial"/>
          <w:sz w:val="22"/>
          <w:szCs w:val="22"/>
        </w:rPr>
        <w:t xml:space="preserve">veřejná zakázka malého rozsahu; dle § 27 a § 31 zákona č. 134/2016 Sb., o zadávání veřejných zakázek (dále též „zákon“) se nejedná o zadávací řízení podle tohoto zákona </w:t>
      </w:r>
    </w:p>
    <w:p w:rsidR="006E6820" w:rsidRPr="00F813A4" w:rsidRDefault="006E6820" w:rsidP="006E6820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6E6820" w:rsidRPr="00F813A4" w:rsidRDefault="006E6820" w:rsidP="006E682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6E6820" w:rsidRPr="00F813A4" w:rsidTr="00AB5D59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6E6820" w:rsidRPr="00F813A4" w:rsidTr="00AB5D59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6E6820" w:rsidRPr="00F813A4" w:rsidRDefault="006E6820" w:rsidP="006E6820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6E6820" w:rsidRPr="00F813A4" w:rsidTr="00AB5D59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6E6820" w:rsidRPr="00F813A4" w:rsidTr="00AB5D59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53DB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6820" w:rsidRPr="00F813A4" w:rsidRDefault="006E6820" w:rsidP="00AB5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6E6820" w:rsidRPr="00CC38D9" w:rsidRDefault="006E6820" w:rsidP="006E6820">
      <w:pPr>
        <w:jc w:val="both"/>
        <w:rPr>
          <w:rFonts w:ascii="Arial" w:hAnsi="Arial" w:cs="Arial"/>
          <w:i/>
          <w:sz w:val="22"/>
          <w:szCs w:val="22"/>
        </w:rPr>
      </w:pPr>
      <w:r w:rsidRPr="00CC38D9">
        <w:rPr>
          <w:rFonts w:ascii="Arial" w:hAnsi="Arial" w:cs="Arial"/>
          <w:i/>
          <w:sz w:val="22"/>
          <w:szCs w:val="22"/>
          <w:highlight w:val="yellow"/>
        </w:rPr>
        <w:t>(Bude-li hodnoceno podle více hodnotících kritérií, bude v krycím listu nabídky uvedeno rovněž pole pro uvedení jiného číselně vyjádřitelného kritéria</w:t>
      </w:r>
      <w:r>
        <w:rPr>
          <w:rFonts w:ascii="Arial" w:hAnsi="Arial" w:cs="Arial"/>
          <w:i/>
          <w:sz w:val="22"/>
          <w:szCs w:val="22"/>
          <w:highlight w:val="yellow"/>
        </w:rPr>
        <w:t>, než je cena.</w:t>
      </w:r>
      <w:r w:rsidRPr="00CC38D9">
        <w:rPr>
          <w:rFonts w:ascii="Arial" w:hAnsi="Arial" w:cs="Arial"/>
          <w:i/>
          <w:sz w:val="22"/>
          <w:szCs w:val="22"/>
          <w:highlight w:val="yellow"/>
        </w:rPr>
        <w:t>)</w:t>
      </w:r>
    </w:p>
    <w:p w:rsidR="006E6820" w:rsidRPr="00F813A4" w:rsidRDefault="006E6820" w:rsidP="006E6820">
      <w:pPr>
        <w:rPr>
          <w:rFonts w:ascii="Arial" w:hAnsi="Arial" w:cs="Arial"/>
          <w:sz w:val="22"/>
          <w:szCs w:val="22"/>
        </w:rPr>
      </w:pPr>
    </w:p>
    <w:p w:rsidR="006E6820" w:rsidRPr="00F813A4" w:rsidRDefault="006E6820" w:rsidP="006E6820">
      <w:pPr>
        <w:outlineLvl w:val="0"/>
        <w:rPr>
          <w:rFonts w:ascii="Arial" w:hAnsi="Arial" w:cs="Arial"/>
          <w:sz w:val="22"/>
          <w:szCs w:val="22"/>
        </w:rPr>
      </w:pPr>
    </w:p>
    <w:p w:rsidR="006E6820" w:rsidRPr="00F813A4" w:rsidRDefault="006E6820" w:rsidP="006E6820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13A4">
        <w:rPr>
          <w:rFonts w:ascii="Arial" w:hAnsi="Arial" w:cs="Arial"/>
          <w:sz w:val="22"/>
          <w:szCs w:val="22"/>
        </w:rPr>
        <w:t>dne</w:t>
      </w:r>
      <w:proofErr w:type="gramEnd"/>
      <w:r w:rsidRPr="00F813A4"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6E6820" w:rsidRPr="00F813A4" w:rsidRDefault="006E6820" w:rsidP="006E6820">
      <w:pPr>
        <w:rPr>
          <w:rFonts w:ascii="Arial" w:hAnsi="Arial" w:cs="Arial"/>
          <w:sz w:val="22"/>
          <w:szCs w:val="22"/>
        </w:rPr>
      </w:pPr>
    </w:p>
    <w:p w:rsidR="006E6820" w:rsidRPr="00F813A4" w:rsidRDefault="006E6820" w:rsidP="006E6820">
      <w:pPr>
        <w:rPr>
          <w:rFonts w:ascii="Arial" w:hAnsi="Arial" w:cs="Arial"/>
          <w:sz w:val="22"/>
          <w:szCs w:val="22"/>
        </w:rPr>
      </w:pPr>
    </w:p>
    <w:p w:rsidR="006E6820" w:rsidRPr="00F813A4" w:rsidRDefault="006E6820" w:rsidP="006E6820">
      <w:pPr>
        <w:rPr>
          <w:rFonts w:ascii="Arial" w:hAnsi="Arial" w:cs="Arial"/>
          <w:sz w:val="22"/>
          <w:szCs w:val="22"/>
        </w:rPr>
      </w:pPr>
    </w:p>
    <w:p w:rsidR="006E6820" w:rsidRDefault="006E6820" w:rsidP="006E6820">
      <w:pPr>
        <w:rPr>
          <w:rFonts w:ascii="Arial" w:hAnsi="Arial" w:cs="Arial"/>
          <w:sz w:val="22"/>
          <w:szCs w:val="22"/>
        </w:rPr>
      </w:pPr>
    </w:p>
    <w:p w:rsidR="006E6820" w:rsidRPr="00F813A4" w:rsidRDefault="006E6820" w:rsidP="006E6820">
      <w:pPr>
        <w:rPr>
          <w:rFonts w:ascii="Arial" w:hAnsi="Arial" w:cs="Arial"/>
          <w:sz w:val="22"/>
          <w:szCs w:val="22"/>
        </w:rPr>
      </w:pPr>
    </w:p>
    <w:p w:rsidR="006E6820" w:rsidRPr="00F813A4" w:rsidRDefault="006E6820" w:rsidP="006E6820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6E6820" w:rsidRPr="00F813A4" w:rsidRDefault="006E6820" w:rsidP="006E6820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  <w:r w:rsidRPr="00F813A4" w:rsidDel="00762E74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B51C15" w:rsidRDefault="00B51C15"/>
    <w:sectPr w:rsidR="00B5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20"/>
    <w:rsid w:val="0004695D"/>
    <w:rsid w:val="002320D2"/>
    <w:rsid w:val="005E0206"/>
    <w:rsid w:val="006956EB"/>
    <w:rsid w:val="006E6820"/>
    <w:rsid w:val="007C0FAB"/>
    <w:rsid w:val="00B51C15"/>
    <w:rsid w:val="00C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1C92"/>
  <w15:chartTrackingRefBased/>
  <w15:docId w15:val="{443C1912-3DED-4F11-8F8B-134D05DA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8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E682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E6820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E7C5AF7-4831-437A-BFA7-D11177F1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Kubíček</dc:creator>
  <cp:keywords/>
  <dc:description/>
  <cp:lastModifiedBy>Aleš Kubíček</cp:lastModifiedBy>
  <cp:revision>7</cp:revision>
  <dcterms:created xsi:type="dcterms:W3CDTF">2020-05-26T09:56:00Z</dcterms:created>
  <dcterms:modified xsi:type="dcterms:W3CDTF">2020-10-19T09:56:00Z</dcterms:modified>
</cp:coreProperties>
</file>