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10" w:rsidRDefault="00101910" w:rsidP="00101910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Matur</w:t>
      </w:r>
      <w:r w:rsidR="00A565BA">
        <w:rPr>
          <w:b/>
          <w:bCs/>
          <w:sz w:val="40"/>
          <w:szCs w:val="40"/>
        </w:rPr>
        <w:t>itní zkouška pro školní rok 202</w:t>
      </w:r>
      <w:r w:rsidR="00ED1479">
        <w:rPr>
          <w:b/>
          <w:bCs/>
          <w:sz w:val="40"/>
          <w:szCs w:val="40"/>
        </w:rPr>
        <w:t>2</w:t>
      </w:r>
      <w:r w:rsidR="00A565BA">
        <w:rPr>
          <w:b/>
          <w:bCs/>
          <w:sz w:val="40"/>
          <w:szCs w:val="40"/>
        </w:rPr>
        <w:t>/202</w:t>
      </w:r>
      <w:r w:rsidR="00ED1479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</w:t>
      </w:r>
    </w:p>
    <w:p w:rsidR="00101910" w:rsidRDefault="00101910" w:rsidP="00101910">
      <w:pPr>
        <w:pStyle w:val="Default"/>
        <w:rPr>
          <w:b/>
          <w:bCs/>
          <w:sz w:val="28"/>
          <w:szCs w:val="28"/>
        </w:rPr>
      </w:pPr>
    </w:p>
    <w:p w:rsidR="00101910" w:rsidRDefault="00101910" w:rsidP="0010191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Určení nabídky povinných a nepovinných profilových zkoušek pro jarní i podzimní zkušební období </w:t>
      </w:r>
    </w:p>
    <w:p w:rsidR="00101910" w:rsidRDefault="00101910" w:rsidP="00101910">
      <w:pPr>
        <w:pStyle w:val="Default"/>
        <w:rPr>
          <w:b/>
          <w:bCs/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Maturitní zkouška se skládá ze společné a profilové části.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Zkoušky </w:t>
      </w:r>
      <w:r w:rsidRPr="00BF2B2D">
        <w:rPr>
          <w:b/>
          <w:sz w:val="23"/>
          <w:szCs w:val="23"/>
        </w:rPr>
        <w:t>společné části</w:t>
      </w:r>
      <w:r>
        <w:rPr>
          <w:sz w:val="23"/>
          <w:szCs w:val="23"/>
        </w:rPr>
        <w:t xml:space="preserve"> maturitní zkoušky může žák konat, pokud úspěšně ukončil poslední ročník středního vzdělávání.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Zkušebními předměty společné části maturitní zkoušky jsou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Pr="006D0ECE">
        <w:rPr>
          <w:b/>
          <w:sz w:val="23"/>
          <w:szCs w:val="23"/>
        </w:rPr>
        <w:t>český jazyk a literatura</w:t>
      </w:r>
      <w:r>
        <w:rPr>
          <w:sz w:val="23"/>
          <w:szCs w:val="23"/>
        </w:rPr>
        <w:t xml:space="preserve">,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b/>
          <w:bCs/>
          <w:sz w:val="23"/>
          <w:szCs w:val="23"/>
        </w:rPr>
        <w:t>cizí jazyk</w:t>
      </w:r>
      <w:r>
        <w:rPr>
          <w:sz w:val="23"/>
          <w:szCs w:val="23"/>
        </w:rPr>
        <w:t xml:space="preserve">, který si žák zvolí z nabídky anglický, německý, španělský nebo ruský jazyk,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Pr="006D0ECE">
        <w:rPr>
          <w:b/>
          <w:sz w:val="23"/>
          <w:szCs w:val="23"/>
        </w:rPr>
        <w:t>matematika</w:t>
      </w:r>
      <w:r>
        <w:rPr>
          <w:sz w:val="23"/>
          <w:szCs w:val="23"/>
        </w:rPr>
        <w:t xml:space="preserve">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>
        <w:rPr>
          <w:b/>
          <w:bCs/>
          <w:sz w:val="23"/>
          <w:szCs w:val="23"/>
        </w:rPr>
        <w:t xml:space="preserve">Společná část maturitní zkoušky se skládá ze zkoušky z českého jazyka a literatury a druhé zkoušky, pro kterou si žák na přihlášce k maturitní zkoušce zvolí jeden ze zkušebních předmětů uvedených v odstavci 1 písm. b) a c).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Zkoušky společné části maturitní zkoušky se konají formou didaktického testu.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Žák se může ve společné části dále přihlásit až ke dvěma nepovinným zkouškám ze zkušebních předmětů podle odstavce 1 písm. b) a c) a ze zkušebního předmětu matematika rozšiřující.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Ředitel školy v souladu s prováděcím právním předpisem určuje nabídku povinných a nepovinných profilových zkoušek podle rámcového a školního vzdělávacího programu, včetně formy a témat těchto zkoušek, pro jarní a podzimní zkušební období maturitních zkoušek ve školním roce 202</w:t>
      </w:r>
      <w:r w:rsidR="00ED1479">
        <w:rPr>
          <w:sz w:val="23"/>
          <w:szCs w:val="23"/>
        </w:rPr>
        <w:t>2</w:t>
      </w:r>
      <w:r>
        <w:rPr>
          <w:sz w:val="23"/>
          <w:szCs w:val="23"/>
        </w:rPr>
        <w:t>/202</w:t>
      </w:r>
      <w:r w:rsidR="00ED1479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:rsidR="00101910" w:rsidRDefault="00101910" w:rsidP="00101910">
      <w:pPr>
        <w:pStyle w:val="Default"/>
        <w:rPr>
          <w:sz w:val="23"/>
          <w:szCs w:val="23"/>
        </w:rPr>
      </w:pP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Zkoušky </w:t>
      </w:r>
      <w:r w:rsidRPr="00BF2B2D">
        <w:rPr>
          <w:b/>
          <w:sz w:val="23"/>
          <w:szCs w:val="23"/>
        </w:rPr>
        <w:t>profilové části</w:t>
      </w:r>
      <w:r>
        <w:rPr>
          <w:sz w:val="23"/>
          <w:szCs w:val="23"/>
        </w:rPr>
        <w:t xml:space="preserve"> maturitní zkoušky se konají před zkušební maturitní komisí. Zkušební maturitní komise je jmenována pro každou třídu zvlášť.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Povinné profilové zkoušky z českého jazyka a literatury a z cizího jazyka se konají formou písemné práce a formou ústní zkoušky před zkušební maturitní komisí. </w:t>
      </w:r>
      <w:r>
        <w:rPr>
          <w:sz w:val="23"/>
          <w:szCs w:val="23"/>
        </w:rPr>
        <w:br/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Nahrazující zkouška z cizího jazyka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Zkoušku z cizího jazyka, k jejímuž konání se žák přihlásil, lze nahradit výsledkem standardizované zkoušky podle školského zákona dokládající jazykové znalosti žáka na úrovni B2 nebo úrovni vyšší podle Společného evropského referenčního rámce pro jazyky. </w:t>
      </w:r>
    </w:p>
    <w:p w:rsidR="00101910" w:rsidRDefault="00101910" w:rsidP="001019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E36B48">
        <w:rPr>
          <w:rFonts w:ascii="Arial" w:hAnsi="Arial" w:cs="Arial"/>
          <w:color w:val="111111"/>
          <w:sz w:val="21"/>
          <w:szCs w:val="21"/>
          <w:shd w:val="clear" w:color="auto" w:fill="FAFAFA"/>
        </w:rPr>
        <w:t>Nahradit lze i profilovou zkoušku navázanou na konání didaktického testu ve společné části, didaktický test ve společné části však žák koná vždy.</w:t>
      </w:r>
    </w:p>
    <w:p w:rsidR="00101910" w:rsidRDefault="00101910" w:rsidP="00101910">
      <w:pPr>
        <w:pStyle w:val="Default"/>
        <w:rPr>
          <w:color w:val="auto"/>
        </w:rPr>
      </w:pPr>
      <w:r>
        <w:rPr>
          <w:sz w:val="23"/>
          <w:szCs w:val="23"/>
        </w:rPr>
        <w:t xml:space="preserve">(3) Písemnou žádost o nahrazení zkoušky podává žák řediteli školy nejpozději do 31. března pro konání maturitní zkoušky v jarním zkušebním období a do 30. června pro konání maturitní zkoušky v podzimním zkušebním období. Součástí žádosti je vždy doklad nebo úředně ověřená kopie dokladu o úspěšném vykonání standardizované jazykové zkoušky. </w:t>
      </w:r>
    </w:p>
    <w:p w:rsidR="00101910" w:rsidRDefault="00101910" w:rsidP="00101910">
      <w:pPr>
        <w:pStyle w:val="Default"/>
        <w:pageBreakBefore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 xml:space="preserve">Obor 63-41-M/02 Obchodní akademie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Povinné profilové zkoušky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b/>
          <w:bCs/>
          <w:color w:val="auto"/>
          <w:sz w:val="23"/>
          <w:szCs w:val="23"/>
        </w:rPr>
        <w:t xml:space="preserve">praktická zkouška profilové části maturitní zkoušky konaná písemnou formou </w:t>
      </w:r>
      <w:r>
        <w:rPr>
          <w:color w:val="auto"/>
          <w:sz w:val="23"/>
          <w:szCs w:val="23"/>
        </w:rPr>
        <w:t>(</w:t>
      </w:r>
      <w:r w:rsidRPr="00473AD8">
        <w:rPr>
          <w:color w:val="auto"/>
          <w:sz w:val="23"/>
          <w:szCs w:val="23"/>
        </w:rPr>
        <w:t>ekonomika, účetnictví, písemná a elektronická komunikace, informační technologie</w:t>
      </w:r>
      <w:r>
        <w:rPr>
          <w:color w:val="auto"/>
          <w:sz w:val="23"/>
          <w:szCs w:val="23"/>
        </w:rPr>
        <w:t xml:space="preserve">) – praktická zkouška,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</w:t>
      </w:r>
      <w:r>
        <w:rPr>
          <w:b/>
          <w:bCs/>
          <w:color w:val="auto"/>
          <w:sz w:val="23"/>
          <w:szCs w:val="23"/>
        </w:rPr>
        <w:t xml:space="preserve">ekonomika </w:t>
      </w:r>
      <w:r>
        <w:rPr>
          <w:color w:val="auto"/>
          <w:sz w:val="23"/>
          <w:szCs w:val="23"/>
        </w:rPr>
        <w:t xml:space="preserve">– ústní zkouška,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>
        <w:rPr>
          <w:b/>
          <w:bCs/>
          <w:color w:val="auto"/>
          <w:sz w:val="23"/>
          <w:szCs w:val="23"/>
        </w:rPr>
        <w:t xml:space="preserve">účetnictví </w:t>
      </w:r>
      <w:r>
        <w:rPr>
          <w:color w:val="auto"/>
          <w:sz w:val="23"/>
          <w:szCs w:val="23"/>
        </w:rPr>
        <w:t xml:space="preserve">– ústní zkouška,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</w:t>
      </w:r>
      <w:r>
        <w:rPr>
          <w:b/>
          <w:bCs/>
          <w:color w:val="auto"/>
          <w:sz w:val="23"/>
          <w:szCs w:val="23"/>
        </w:rPr>
        <w:t xml:space="preserve">písemná práce z českého jazyka a literatury – </w:t>
      </w:r>
      <w:r>
        <w:rPr>
          <w:color w:val="auto"/>
          <w:sz w:val="23"/>
          <w:szCs w:val="23"/>
        </w:rPr>
        <w:t xml:space="preserve">rozumí se vytvoření souvislého textu, jehož minimální rozsah je 250 slov; písemná práce trvá 120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>
        <w:rPr>
          <w:b/>
          <w:bCs/>
          <w:color w:val="auto"/>
          <w:sz w:val="23"/>
          <w:szCs w:val="23"/>
        </w:rPr>
        <w:t xml:space="preserve">český jazyk a literatura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žák volí maturitní zkoušku z cizího jazyka.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</w:t>
      </w:r>
      <w:r>
        <w:rPr>
          <w:b/>
          <w:bCs/>
          <w:color w:val="auto"/>
          <w:sz w:val="23"/>
          <w:szCs w:val="23"/>
        </w:rPr>
        <w:t xml:space="preserve">písemná práce z cizího jazyka – </w:t>
      </w:r>
      <w:r>
        <w:rPr>
          <w:color w:val="auto"/>
          <w:sz w:val="23"/>
          <w:szCs w:val="23"/>
        </w:rPr>
        <w:t xml:space="preserve">rozumí se vytvoření souvislých dvou textů v celkovém minimálním rozsahu 220 slov; písemná práce trvá </w:t>
      </w:r>
      <w:r w:rsidR="00383DA3">
        <w:rPr>
          <w:color w:val="auto"/>
          <w:sz w:val="23"/>
          <w:szCs w:val="23"/>
        </w:rPr>
        <w:t>100</w:t>
      </w:r>
      <w:r>
        <w:rPr>
          <w:color w:val="auto"/>
          <w:sz w:val="23"/>
          <w:szCs w:val="23"/>
        </w:rPr>
        <w:t xml:space="preserve">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</w:t>
      </w: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Nepovinné zkoušky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může dále v rámci profilové části maturitní zkoušky konat nejvýše 2 nepovinné zkoušky. Žák může volit nepovinné zkoušky z nabídky stanovené ředitelem školy. Zvolené nepovinné zkoušky se uvedou v přihlášce.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volí z nabídky: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>(musí být jiný, než byl zvolen ve společné části)</w:t>
      </w:r>
      <w:r>
        <w:rPr>
          <w:b/>
          <w:bCs/>
          <w:color w:val="auto"/>
          <w:sz w:val="23"/>
          <w:szCs w:val="23"/>
        </w:rPr>
        <w:t xml:space="preserve">,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Obor 18-20-M/01 Informační technologie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Povinné zkoušky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b/>
          <w:bCs/>
          <w:color w:val="auto"/>
          <w:sz w:val="23"/>
          <w:szCs w:val="23"/>
        </w:rPr>
        <w:t xml:space="preserve">praktická zkouška profilové části maturitní zkoušky konané písemnou formou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 w:rsidRPr="00473AD8">
        <w:rPr>
          <w:color w:val="auto"/>
          <w:sz w:val="23"/>
          <w:szCs w:val="23"/>
        </w:rPr>
        <w:t xml:space="preserve">(programování, MS Office, webové stránky, počítačová grafika, </w:t>
      </w:r>
      <w:r w:rsidR="00B64149">
        <w:rPr>
          <w:color w:val="auto"/>
          <w:sz w:val="23"/>
          <w:szCs w:val="23"/>
        </w:rPr>
        <w:t>zpracování dokumentů na počítači</w:t>
      </w:r>
      <w:r w:rsidRPr="00473AD8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</w:t>
      </w:r>
      <w:r w:rsidRPr="00473AD8">
        <w:rPr>
          <w:color w:val="auto"/>
          <w:sz w:val="23"/>
          <w:szCs w:val="23"/>
        </w:rPr>
        <w:t>– praktická</w:t>
      </w:r>
      <w:r>
        <w:rPr>
          <w:color w:val="auto"/>
          <w:sz w:val="23"/>
          <w:szCs w:val="23"/>
        </w:rPr>
        <w:t xml:space="preserve"> zkouška, </w:t>
      </w:r>
    </w:p>
    <w:p w:rsidR="00CA5DC5" w:rsidRPr="00CA5DC5" w:rsidRDefault="00101910" w:rsidP="00CA5DC5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</w:t>
      </w:r>
      <w:r w:rsidRPr="00CA5DC5">
        <w:rPr>
          <w:b/>
          <w:bCs/>
          <w:color w:val="auto"/>
          <w:sz w:val="23"/>
          <w:szCs w:val="23"/>
        </w:rPr>
        <w:t xml:space="preserve">) </w:t>
      </w:r>
      <w:r w:rsidR="00CA5DC5" w:rsidRPr="00CA5DC5">
        <w:rPr>
          <w:b/>
          <w:bCs/>
          <w:color w:val="auto"/>
          <w:sz w:val="23"/>
          <w:szCs w:val="23"/>
        </w:rPr>
        <w:t xml:space="preserve">programování – </w:t>
      </w:r>
      <w:r w:rsidR="00CA5DC5" w:rsidRPr="00CA5DC5">
        <w:rPr>
          <w:bCs/>
          <w:color w:val="auto"/>
          <w:sz w:val="23"/>
          <w:szCs w:val="23"/>
        </w:rPr>
        <w:t>ústní zkouška,</w:t>
      </w:r>
      <w:r w:rsidR="00CA5DC5" w:rsidRPr="00CA5DC5">
        <w:rPr>
          <w:b/>
          <w:bCs/>
          <w:color w:val="auto"/>
          <w:sz w:val="23"/>
          <w:szCs w:val="23"/>
        </w:rPr>
        <w:t xml:space="preserve"> </w:t>
      </w:r>
    </w:p>
    <w:p w:rsidR="00101910" w:rsidRPr="00CA5DC5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  <w:r w:rsidRPr="00CA5DC5">
        <w:rPr>
          <w:b/>
          <w:bCs/>
          <w:color w:val="auto"/>
          <w:sz w:val="23"/>
          <w:szCs w:val="23"/>
        </w:rPr>
        <w:t xml:space="preserve">c) </w:t>
      </w:r>
      <w:r>
        <w:rPr>
          <w:b/>
          <w:bCs/>
          <w:color w:val="auto"/>
          <w:sz w:val="23"/>
          <w:szCs w:val="23"/>
        </w:rPr>
        <w:t xml:space="preserve">informační technologie </w:t>
      </w:r>
      <w:r w:rsidRPr="00CA5DC5">
        <w:rPr>
          <w:b/>
          <w:bCs/>
          <w:color w:val="auto"/>
          <w:sz w:val="23"/>
          <w:szCs w:val="23"/>
        </w:rPr>
        <w:t xml:space="preserve">– </w:t>
      </w:r>
      <w:r w:rsidRPr="00CA5DC5">
        <w:rPr>
          <w:bCs/>
          <w:color w:val="auto"/>
          <w:sz w:val="23"/>
          <w:szCs w:val="23"/>
        </w:rPr>
        <w:t>ústní zkouška.</w:t>
      </w:r>
      <w:r w:rsidRPr="00CA5DC5">
        <w:rPr>
          <w:b/>
          <w:bCs/>
          <w:color w:val="auto"/>
          <w:sz w:val="23"/>
          <w:szCs w:val="23"/>
        </w:rPr>
        <w:t xml:space="preserve">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</w:t>
      </w:r>
      <w:r>
        <w:rPr>
          <w:b/>
          <w:bCs/>
          <w:color w:val="auto"/>
          <w:sz w:val="23"/>
          <w:szCs w:val="23"/>
        </w:rPr>
        <w:t xml:space="preserve">písemná práce z českého jazyka a literatury – </w:t>
      </w:r>
      <w:r>
        <w:rPr>
          <w:color w:val="auto"/>
          <w:sz w:val="23"/>
          <w:szCs w:val="23"/>
        </w:rPr>
        <w:t xml:space="preserve">rozumí se vytvoření souvislého textu, jehož minimální rozsah je 250 slov; písemná práce trvá 120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>
        <w:rPr>
          <w:b/>
          <w:bCs/>
          <w:color w:val="auto"/>
          <w:sz w:val="23"/>
          <w:szCs w:val="23"/>
        </w:rPr>
        <w:t xml:space="preserve">český jazyk a literatura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žák volí maturitní zkoušku z cizího jazyka.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</w:t>
      </w:r>
      <w:r>
        <w:rPr>
          <w:b/>
          <w:bCs/>
          <w:color w:val="auto"/>
          <w:sz w:val="23"/>
          <w:szCs w:val="23"/>
        </w:rPr>
        <w:t>písemná práce z cizíh</w:t>
      </w:r>
      <w:bookmarkStart w:id="0" w:name="_GoBack"/>
      <w:bookmarkEnd w:id="0"/>
      <w:r>
        <w:rPr>
          <w:b/>
          <w:bCs/>
          <w:color w:val="auto"/>
          <w:sz w:val="23"/>
          <w:szCs w:val="23"/>
        </w:rPr>
        <w:t xml:space="preserve">o jazyka – </w:t>
      </w:r>
      <w:r>
        <w:rPr>
          <w:color w:val="auto"/>
          <w:sz w:val="23"/>
          <w:szCs w:val="23"/>
        </w:rPr>
        <w:t xml:space="preserve">rozumí se vytvoření souvislých dvou textů </w:t>
      </w:r>
      <w:r w:rsidR="00CA5DC5">
        <w:rPr>
          <w:color w:val="auto"/>
          <w:sz w:val="23"/>
          <w:szCs w:val="23"/>
        </w:rPr>
        <w:t>v celkovém minimálním rozsahu 22</w:t>
      </w:r>
      <w:r>
        <w:rPr>
          <w:color w:val="auto"/>
          <w:sz w:val="23"/>
          <w:szCs w:val="23"/>
        </w:rPr>
        <w:t>0 slov; písemná práce trvá</w:t>
      </w:r>
      <w:r w:rsidR="00383DA3">
        <w:rPr>
          <w:color w:val="auto"/>
          <w:sz w:val="23"/>
          <w:szCs w:val="23"/>
        </w:rPr>
        <w:t xml:space="preserve"> 100</w:t>
      </w:r>
      <w:r>
        <w:rPr>
          <w:color w:val="auto"/>
          <w:sz w:val="23"/>
          <w:szCs w:val="23"/>
        </w:rPr>
        <w:t xml:space="preserve">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</w:t>
      </w: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Nepovinné zkoušky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může dále v rámci profilové části maturitní zkoušky konat nejvýše 2 nepovinné zkoušky. Žák může volit nepovinné zkoušky z nabídky stanovené ředitelem školy. Zvolené nepovinné zkoušky se uvedou v přihlášce.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volí z nabídky: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>(musí být jiný, než byl zvolen ve společné části)</w:t>
      </w:r>
      <w:r>
        <w:rPr>
          <w:b/>
          <w:bCs/>
          <w:color w:val="auto"/>
          <w:sz w:val="23"/>
          <w:szCs w:val="23"/>
        </w:rPr>
        <w:t>.</w:t>
      </w:r>
    </w:p>
    <w:p w:rsidR="00101910" w:rsidRDefault="00101910" w:rsidP="0010191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36"/>
          <w:szCs w:val="36"/>
        </w:rPr>
        <w:lastRenderedPageBreak/>
        <w:t>Obor 68-43-M/01 Veřejnosprávní činnost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b/>
          <w:bCs/>
          <w:color w:val="auto"/>
          <w:sz w:val="23"/>
          <w:szCs w:val="23"/>
        </w:rPr>
        <w:t xml:space="preserve">praktická zkouška profilové části maturitní zkoušky konané písemnou formou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 w:rsidRPr="00473AD8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právo, účetnictví, </w:t>
      </w:r>
      <w:r w:rsidRPr="00473AD8">
        <w:rPr>
          <w:color w:val="auto"/>
          <w:sz w:val="23"/>
          <w:szCs w:val="23"/>
        </w:rPr>
        <w:t>písemná a elektronická komunikace, informační technologie)</w:t>
      </w:r>
      <w:r>
        <w:rPr>
          <w:color w:val="auto"/>
          <w:sz w:val="23"/>
          <w:szCs w:val="23"/>
        </w:rPr>
        <w:t xml:space="preserve"> </w:t>
      </w:r>
      <w:r w:rsidRPr="00473AD8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praktická zkouška,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</w:t>
      </w:r>
      <w:r>
        <w:rPr>
          <w:b/>
          <w:bCs/>
          <w:color w:val="auto"/>
          <w:sz w:val="23"/>
          <w:szCs w:val="23"/>
        </w:rPr>
        <w:t xml:space="preserve">právo </w:t>
      </w:r>
      <w:r>
        <w:rPr>
          <w:color w:val="auto"/>
          <w:sz w:val="23"/>
          <w:szCs w:val="23"/>
        </w:rPr>
        <w:t xml:space="preserve">– ústní zkouška,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>
        <w:rPr>
          <w:b/>
          <w:bCs/>
          <w:color w:val="auto"/>
          <w:sz w:val="23"/>
          <w:szCs w:val="23"/>
        </w:rPr>
        <w:t xml:space="preserve">veřejná správa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d) </w:t>
      </w:r>
      <w:r>
        <w:rPr>
          <w:b/>
          <w:bCs/>
          <w:color w:val="auto"/>
          <w:sz w:val="23"/>
          <w:szCs w:val="23"/>
        </w:rPr>
        <w:t xml:space="preserve">písemná práce z českého jazyka a literatury – </w:t>
      </w:r>
      <w:r>
        <w:rPr>
          <w:color w:val="auto"/>
          <w:sz w:val="23"/>
          <w:szCs w:val="23"/>
        </w:rPr>
        <w:t xml:space="preserve">rozumí se vytvoření souvislého textu, jehož minimální rozsah je 250 slov; písemná práce trvá 120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>
        <w:rPr>
          <w:b/>
          <w:bCs/>
          <w:color w:val="auto"/>
          <w:sz w:val="23"/>
          <w:szCs w:val="23"/>
        </w:rPr>
        <w:t xml:space="preserve">český jazyk a literatura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případě, že žák volí maturitní zkoušku z cizího jazyka.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f) </w:t>
      </w:r>
      <w:r>
        <w:rPr>
          <w:b/>
          <w:bCs/>
          <w:color w:val="auto"/>
          <w:sz w:val="23"/>
          <w:szCs w:val="23"/>
        </w:rPr>
        <w:t xml:space="preserve">písemná práce z cizího jazyka – </w:t>
      </w:r>
      <w:r>
        <w:rPr>
          <w:color w:val="auto"/>
          <w:sz w:val="23"/>
          <w:szCs w:val="23"/>
        </w:rPr>
        <w:t xml:space="preserve">rozumí se vytvoření souvislých dvou textů </w:t>
      </w:r>
      <w:r w:rsidR="00383DA3">
        <w:rPr>
          <w:color w:val="auto"/>
          <w:sz w:val="23"/>
          <w:szCs w:val="23"/>
        </w:rPr>
        <w:t>v celkovém minimálním rozsahu 22</w:t>
      </w:r>
      <w:r>
        <w:rPr>
          <w:color w:val="auto"/>
          <w:sz w:val="23"/>
          <w:szCs w:val="23"/>
        </w:rPr>
        <w:t xml:space="preserve">0 slov; písemná práce trvá </w:t>
      </w:r>
      <w:r w:rsidR="00383DA3">
        <w:rPr>
          <w:color w:val="auto"/>
          <w:sz w:val="23"/>
          <w:szCs w:val="23"/>
        </w:rPr>
        <w:t>100</w:t>
      </w:r>
      <w:r>
        <w:rPr>
          <w:color w:val="auto"/>
          <w:sz w:val="23"/>
          <w:szCs w:val="23"/>
        </w:rPr>
        <w:t xml:space="preserve"> minut včetně času na volbu zadání,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g) </w:t>
      </w: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 xml:space="preserve">– ústní zkouška.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Nepovinné zkoušky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může dále v rámci profilové části maturitní zkoušky konat nejvýše 2 nepovinné zkoušky. Žák může volit nepovinné zkoušky z nabídky stanovené ředitelem školy. Zvolené nepovinné zkoušky se uvedou v přihlášce.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volí z nabídky: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cizí jazyk </w:t>
      </w:r>
      <w:r>
        <w:rPr>
          <w:color w:val="auto"/>
          <w:sz w:val="23"/>
          <w:szCs w:val="23"/>
        </w:rPr>
        <w:t>(musí být jiný, než byl zvolen ve společné části)</w:t>
      </w:r>
      <w:r>
        <w:rPr>
          <w:b/>
          <w:bCs/>
          <w:color w:val="auto"/>
          <w:sz w:val="23"/>
          <w:szCs w:val="23"/>
        </w:rPr>
        <w:t>.</w:t>
      </w:r>
    </w:p>
    <w:p w:rsidR="00101910" w:rsidRDefault="00101910" w:rsidP="00101910">
      <w:pPr>
        <w:pStyle w:val="Default"/>
        <w:rPr>
          <w:b/>
          <w:bCs/>
          <w:color w:val="auto"/>
          <w:sz w:val="36"/>
          <w:szCs w:val="36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Žák vykoná úspěšně profilovou část maturitní zkoušky, pokud úspěšně vykoná všechny povinné zkoušky, které jsou její součástí. </w:t>
      </w:r>
    </w:p>
    <w:p w:rsidR="00101910" w:rsidRDefault="00101910" w:rsidP="00101910">
      <w:pPr>
        <w:pStyle w:val="Default"/>
        <w:rPr>
          <w:b/>
          <w:bCs/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Další podmínky konání maturitní zkoušky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(1) Žák koná maturitní zkoušku ve škole, jíž je žákem, na základě přihlášky podané řediteli školy. Žák, který po podání přihlášky k maturitní zkoušce přestoupí na jinou střední školu, koná společnou část maturitní zkoušky ve škole stanovené Centrem. Koná-li žák zkoušku po skončení školního roku, v němž měl řádně ukončit střední vzdělávání, koná ji na základě přihlášky podané řediteli školy, ve které úspěšně ukončil poslední ročník vzdělávání, přičemž dílčí zkoušky konané formou didaktického testu a písemné práce </w:t>
      </w:r>
      <w:r>
        <w:rPr>
          <w:b/>
          <w:bCs/>
          <w:color w:val="auto"/>
          <w:sz w:val="23"/>
          <w:szCs w:val="23"/>
        </w:rPr>
        <w:t xml:space="preserve">zkoušky společné části maturitní zkoušky </w:t>
      </w:r>
      <w:r>
        <w:rPr>
          <w:color w:val="auto"/>
          <w:sz w:val="23"/>
          <w:szCs w:val="23"/>
        </w:rPr>
        <w:t xml:space="preserve">koná ve škole stanovené Centrem.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V případě, že žák povinnou zkoušku společné části nebo profilové části maturitní zkoušky vykonal neúspěšně, může konat opravnou zkoušku, a to nejvýše dvakrát z každé zkoušky. V případě, že žák vykonal neúspěšně nepovinnou zkoušku, opravnou zkoušku nekoná.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se žák ke zkoušce nedostaví a svou nepřítomnost řádně omluví nejpozději do 3 pracovních dnů od termínu konání zkoušky řediteli školy, má právo konat náhradní zkoušku v termínu stanoveném prováděcím právním předpisem.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Jestliže se žák ke zkoušce bez řádné omluvy nedostavil, jeho omluva nebyla uznána nebo pokud byl ze zkoušky vyloučen, posuzuje se, jako by zkoušku vykonal neúspěšně. </w:t>
      </w: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</w:p>
    <w:p w:rsid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Mgr. Aleš Kubíček</w:t>
      </w:r>
    </w:p>
    <w:p w:rsidR="00442895" w:rsidRPr="00101910" w:rsidRDefault="00101910" w:rsidP="0010191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ředitel</w:t>
      </w:r>
    </w:p>
    <w:sectPr w:rsidR="00442895" w:rsidRPr="00101910" w:rsidSect="00037E99">
      <w:headerReference w:type="default" r:id="rId8"/>
      <w:type w:val="continuous"/>
      <w:pgSz w:w="11906" w:h="16838" w:code="9"/>
      <w:pgMar w:top="1985" w:right="1418" w:bottom="851" w:left="1418" w:header="851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1A" w:rsidRDefault="00F5611A" w:rsidP="00792D3E">
      <w:pPr>
        <w:spacing w:after="0" w:line="240" w:lineRule="auto"/>
      </w:pPr>
      <w:r>
        <w:separator/>
      </w:r>
    </w:p>
  </w:endnote>
  <w:endnote w:type="continuationSeparator" w:id="0">
    <w:p w:rsidR="00F5611A" w:rsidRDefault="00F5611A" w:rsidP="0079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1A" w:rsidRDefault="00F5611A" w:rsidP="00792D3E">
      <w:pPr>
        <w:spacing w:after="0" w:line="240" w:lineRule="auto"/>
      </w:pPr>
      <w:r>
        <w:separator/>
      </w:r>
    </w:p>
  </w:footnote>
  <w:footnote w:type="continuationSeparator" w:id="0">
    <w:p w:rsidR="00F5611A" w:rsidRDefault="00F5611A" w:rsidP="0079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61" w:rsidRDefault="005E4161" w:rsidP="005E4161">
    <w:pPr>
      <w:pStyle w:val="Zhlav"/>
      <w:ind w:left="1416"/>
      <w:rPr>
        <w:rFonts w:ascii="Calibri" w:hAnsi="Calibri" w:cs="Calibri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542925</wp:posOffset>
          </wp:positionV>
          <wp:extent cx="561975" cy="567055"/>
          <wp:effectExtent l="0" t="0" r="9525" b="444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24"/>
        <w:szCs w:val="24"/>
      </w:rPr>
      <w:t>Obchodní akademie a Vyšší odborná škola Valašské Meziříčí</w:t>
    </w:r>
  </w:p>
  <w:p w:rsidR="005E4161" w:rsidRDefault="005E4161" w:rsidP="005E4161">
    <w:pPr>
      <w:pStyle w:val="Zhlav"/>
      <w:ind w:left="1416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Masarykova 101/18, Krásno nad Bečvou, 757 01  Valašské Meziříčí</w:t>
    </w:r>
  </w:p>
  <w:p w:rsidR="005E4161" w:rsidRDefault="005E4161" w:rsidP="005E4161">
    <w:pPr>
      <w:pStyle w:val="Zhlav"/>
      <w:ind w:left="1416"/>
      <w:rPr>
        <w:rFonts w:ascii="Calibri" w:hAnsi="Calibri" w:cs="Calibri"/>
        <w:sz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-33655</wp:posOffset>
              </wp:positionH>
              <wp:positionV relativeFrom="paragraph">
                <wp:posOffset>297180</wp:posOffset>
              </wp:positionV>
              <wp:extent cx="5743575" cy="0"/>
              <wp:effectExtent l="38100" t="19050" r="66675" b="952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36699"/>
                        </a:solidFill>
                      </a:ln>
                      <a:effectLst>
                        <a:outerShdw blurRad="40000" dist="23000" dir="5400000" rotWithShape="0">
                          <a:schemeClr val="tx1">
                            <a:alpha val="35000"/>
                          </a:scheme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58555" id="Přímá spojnice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3.4pt" to="449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" strokecolor="#369" strokeweight="1.5pt">
              <v:shadow on="t" color="black [3213]" opacity="22937f" origin=",.5" offset="0,.63889mm"/>
            </v:line>
          </w:pict>
        </mc:Fallback>
      </mc:AlternateContent>
    </w:r>
    <w:r>
      <w:rPr>
        <w:rFonts w:ascii="Calibri" w:hAnsi="Calibri" w:cs="Calibri"/>
        <w:sz w:val="24"/>
      </w:rPr>
      <w:t>www.oavm.cz</w:t>
    </w:r>
  </w:p>
  <w:p w:rsidR="00DA4F2D" w:rsidRPr="005E4161" w:rsidRDefault="00DA4F2D" w:rsidP="005E4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762"/>
    <w:multiLevelType w:val="hybridMultilevel"/>
    <w:tmpl w:val="60AAF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51E8"/>
    <w:multiLevelType w:val="hybridMultilevel"/>
    <w:tmpl w:val="D1844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8"/>
    <w:rsid w:val="00000E38"/>
    <w:rsid w:val="000144E0"/>
    <w:rsid w:val="00025C63"/>
    <w:rsid w:val="00032693"/>
    <w:rsid w:val="00037E99"/>
    <w:rsid w:val="00040409"/>
    <w:rsid w:val="000F17FB"/>
    <w:rsid w:val="00101910"/>
    <w:rsid w:val="00110487"/>
    <w:rsid w:val="001A032E"/>
    <w:rsid w:val="001C4403"/>
    <w:rsid w:val="001D70F7"/>
    <w:rsid w:val="001F0183"/>
    <w:rsid w:val="001F53B8"/>
    <w:rsid w:val="0021539A"/>
    <w:rsid w:val="002254AD"/>
    <w:rsid w:val="002906ED"/>
    <w:rsid w:val="002B7B6D"/>
    <w:rsid w:val="002F3438"/>
    <w:rsid w:val="00383DA3"/>
    <w:rsid w:val="00396995"/>
    <w:rsid w:val="003D07B0"/>
    <w:rsid w:val="003F221D"/>
    <w:rsid w:val="003F57FE"/>
    <w:rsid w:val="00403BBD"/>
    <w:rsid w:val="00405554"/>
    <w:rsid w:val="00432DE4"/>
    <w:rsid w:val="00442895"/>
    <w:rsid w:val="004834EC"/>
    <w:rsid w:val="004907E6"/>
    <w:rsid w:val="00492F0D"/>
    <w:rsid w:val="004B26F3"/>
    <w:rsid w:val="004D6A5F"/>
    <w:rsid w:val="004F1AB8"/>
    <w:rsid w:val="00544219"/>
    <w:rsid w:val="005E02C7"/>
    <w:rsid w:val="005E4161"/>
    <w:rsid w:val="005F7F33"/>
    <w:rsid w:val="00654E14"/>
    <w:rsid w:val="00657269"/>
    <w:rsid w:val="006B4FC8"/>
    <w:rsid w:val="006D0BD3"/>
    <w:rsid w:val="00701C54"/>
    <w:rsid w:val="00730C83"/>
    <w:rsid w:val="00734D2C"/>
    <w:rsid w:val="00756E60"/>
    <w:rsid w:val="00792D3E"/>
    <w:rsid w:val="007946EA"/>
    <w:rsid w:val="007B6D1C"/>
    <w:rsid w:val="008145EA"/>
    <w:rsid w:val="008469F4"/>
    <w:rsid w:val="00857AE8"/>
    <w:rsid w:val="00864EF8"/>
    <w:rsid w:val="008B5B81"/>
    <w:rsid w:val="008F0294"/>
    <w:rsid w:val="00927A6E"/>
    <w:rsid w:val="00930AE8"/>
    <w:rsid w:val="009641D9"/>
    <w:rsid w:val="00967FE6"/>
    <w:rsid w:val="00973EB5"/>
    <w:rsid w:val="00984532"/>
    <w:rsid w:val="009A35DA"/>
    <w:rsid w:val="009B4616"/>
    <w:rsid w:val="009C13D4"/>
    <w:rsid w:val="00A1767F"/>
    <w:rsid w:val="00A33C8E"/>
    <w:rsid w:val="00A565BA"/>
    <w:rsid w:val="00B30628"/>
    <w:rsid w:val="00B404A5"/>
    <w:rsid w:val="00B64149"/>
    <w:rsid w:val="00B86A1A"/>
    <w:rsid w:val="00BC3329"/>
    <w:rsid w:val="00C546D1"/>
    <w:rsid w:val="00CA5DC5"/>
    <w:rsid w:val="00CF6E58"/>
    <w:rsid w:val="00D05C6E"/>
    <w:rsid w:val="00D05FC8"/>
    <w:rsid w:val="00D56353"/>
    <w:rsid w:val="00D6734D"/>
    <w:rsid w:val="00DA33ED"/>
    <w:rsid w:val="00DA4F2D"/>
    <w:rsid w:val="00DB3817"/>
    <w:rsid w:val="00DB6411"/>
    <w:rsid w:val="00DD7D4C"/>
    <w:rsid w:val="00E16A20"/>
    <w:rsid w:val="00E35870"/>
    <w:rsid w:val="00E36B48"/>
    <w:rsid w:val="00E46137"/>
    <w:rsid w:val="00E46530"/>
    <w:rsid w:val="00EA1857"/>
    <w:rsid w:val="00EB307E"/>
    <w:rsid w:val="00EB5E72"/>
    <w:rsid w:val="00ED1479"/>
    <w:rsid w:val="00ED5A0F"/>
    <w:rsid w:val="00EE1503"/>
    <w:rsid w:val="00F24839"/>
    <w:rsid w:val="00F5611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0127"/>
  <w15:docId w15:val="{1CBA6D6C-3977-47E7-B4CB-EBAD9513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jekt1">
    <w:name w:val="projekt 1"/>
    <w:autoRedefine/>
    <w:qFormat/>
    <w:rsid w:val="009C13D4"/>
    <w:pPr>
      <w:spacing w:after="0" w:line="360" w:lineRule="auto"/>
    </w:pPr>
    <w:rPr>
      <w:rFonts w:ascii="Calibri" w:eastAsia="Times New Roman" w:hAnsi="Calibri" w:cs="Times New Roman"/>
      <w:b/>
      <w:sz w:val="28"/>
      <w:szCs w:val="28"/>
      <w:lang w:eastAsia="cs-CZ"/>
    </w:rPr>
  </w:style>
  <w:style w:type="paragraph" w:customStyle="1" w:styleId="projekt2">
    <w:name w:val="projekt 2"/>
    <w:basedOn w:val="projekt1"/>
    <w:autoRedefine/>
    <w:qFormat/>
    <w:rsid w:val="009C13D4"/>
    <w:rPr>
      <w:sz w:val="24"/>
    </w:rPr>
  </w:style>
  <w:style w:type="paragraph" w:customStyle="1" w:styleId="projekt3">
    <w:name w:val="projekt 3"/>
    <w:basedOn w:val="projekt2"/>
    <w:autoRedefine/>
    <w:qFormat/>
    <w:rsid w:val="009C13D4"/>
    <w:pPr>
      <w:jc w:val="both"/>
    </w:pPr>
    <w:rPr>
      <w:b w:val="0"/>
    </w:rPr>
  </w:style>
  <w:style w:type="paragraph" w:customStyle="1" w:styleId="projetkhlavninadpis">
    <w:name w:val="projetk hlavni nadpis"/>
    <w:basedOn w:val="projekt1"/>
    <w:autoRedefine/>
    <w:qFormat/>
    <w:rsid w:val="009C13D4"/>
    <w:pPr>
      <w:jc w:val="center"/>
    </w:pPr>
    <w:rPr>
      <w:sz w:val="40"/>
    </w:rPr>
  </w:style>
  <w:style w:type="paragraph" w:styleId="Zhlav">
    <w:name w:val="header"/>
    <w:basedOn w:val="Normln"/>
    <w:link w:val="ZhlavChar"/>
    <w:uiPriority w:val="99"/>
    <w:unhideWhenUsed/>
    <w:rsid w:val="0079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D3E"/>
  </w:style>
  <w:style w:type="paragraph" w:styleId="Zpat">
    <w:name w:val="footer"/>
    <w:basedOn w:val="Normln"/>
    <w:link w:val="ZpatChar"/>
    <w:uiPriority w:val="99"/>
    <w:unhideWhenUsed/>
    <w:rsid w:val="0079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D3E"/>
  </w:style>
  <w:style w:type="paragraph" w:styleId="Textbubliny">
    <w:name w:val="Balloon Text"/>
    <w:basedOn w:val="Normln"/>
    <w:link w:val="TextbublinyChar"/>
    <w:uiPriority w:val="99"/>
    <w:semiHidden/>
    <w:unhideWhenUsed/>
    <w:rsid w:val="0079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D3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C3329"/>
    <w:rPr>
      <w:color w:val="808080"/>
    </w:rPr>
  </w:style>
  <w:style w:type="paragraph" w:customStyle="1" w:styleId="Default">
    <w:name w:val="Default"/>
    <w:rsid w:val="00037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Plocha\&#352;ablona%20dopis%20O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2F027A7-4835-48CC-A24B-F8E9DDC3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dopis OA</Template>
  <TotalTime>0</TotalTime>
  <Pages>3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Michalíková</dc:creator>
  <cp:lastModifiedBy>Aleš Kubíček</cp:lastModifiedBy>
  <cp:revision>2</cp:revision>
  <cp:lastPrinted>2020-05-06T10:13:00Z</cp:lastPrinted>
  <dcterms:created xsi:type="dcterms:W3CDTF">2023-03-29T08:21:00Z</dcterms:created>
  <dcterms:modified xsi:type="dcterms:W3CDTF">2023-03-29T08:21:00Z</dcterms:modified>
</cp:coreProperties>
</file>